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35" w:rsidRDefault="009366DF">
      <w:pPr>
        <w:pStyle w:val="Ttulo"/>
        <w:keepNext w:val="0"/>
        <w:keepLines w:val="0"/>
        <w:spacing w:before="280"/>
        <w:jc w:val="center"/>
        <w:rPr>
          <w:rFonts w:ascii="Anton" w:eastAsia="Anton" w:hAnsi="Anton" w:cs="Anton"/>
          <w:b/>
          <w:sz w:val="60"/>
          <w:szCs w:val="60"/>
          <w:u w:val="single"/>
        </w:rPr>
      </w:pPr>
      <w:bookmarkStart w:id="0" w:name="_q0ng5golvqoy" w:colFirst="0" w:colLast="0"/>
      <w:bookmarkEnd w:id="0"/>
      <w:r>
        <w:rPr>
          <w:rFonts w:ascii="Anton" w:eastAsia="Anton" w:hAnsi="Anton" w:cs="Anton"/>
          <w:b/>
          <w:sz w:val="60"/>
          <w:szCs w:val="60"/>
          <w:u w:val="single"/>
        </w:rPr>
        <w:t>Casco plegable.</w:t>
      </w:r>
    </w:p>
    <w:p w:rsidR="00AB2735" w:rsidRDefault="00AB2735">
      <w:pPr>
        <w:pStyle w:val="normal0"/>
      </w:pPr>
    </w:p>
    <w:p w:rsidR="00AB2735" w:rsidRDefault="00AB2735">
      <w:pPr>
        <w:pStyle w:val="normal0"/>
      </w:pPr>
    </w:p>
    <w:p w:rsidR="00AB2735" w:rsidRDefault="00AB2735">
      <w:pPr>
        <w:pStyle w:val="normal0"/>
      </w:pPr>
    </w:p>
    <w:p w:rsidR="00AB2735" w:rsidRDefault="009366DF">
      <w:pPr>
        <w:pStyle w:val="normal0"/>
        <w:numPr>
          <w:ilvl w:val="0"/>
          <w:numId w:val="4"/>
        </w:num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INTRODUCCIÓN</w:t>
      </w:r>
    </w:p>
    <w:p w:rsidR="00AB2735" w:rsidRDefault="009366DF">
      <w:pPr>
        <w:pStyle w:val="normal0"/>
        <w:spacing w:before="240" w:after="240"/>
        <w:jc w:val="both"/>
      </w:pPr>
      <w:r>
        <w:t xml:space="preserve">El número de personas que se desplazan de casa al trabajo en bici sigue aumentando en muchas ciudades. Últimamente, en </w:t>
      </w:r>
      <w:proofErr w:type="gramStart"/>
      <w:r>
        <w:t>muchas</w:t>
      </w:r>
      <w:proofErr w:type="gramEnd"/>
      <w:r>
        <w:t xml:space="preserve"> municipios de nuestra provincia se ha visto incrementado el número de carriles bici en un gran número, sobre todo para crear un red de transporte que no contamina y que es una manera saludable para desplazarse a varios lugares. Es el caso del carril bici de </w:t>
      </w:r>
      <w:proofErr w:type="spellStart"/>
      <w:r>
        <w:t>Almassora</w:t>
      </w:r>
      <w:proofErr w:type="spellEnd"/>
      <w:r>
        <w:t>, que cruza toda la avenida Boqueras para después conectar con la calle San Jaime.</w:t>
      </w:r>
    </w:p>
    <w:p w:rsidR="00AB2735" w:rsidRDefault="009366DF">
      <w:pPr>
        <w:pStyle w:val="normal0"/>
        <w:numPr>
          <w:ilvl w:val="0"/>
          <w:numId w:val="8"/>
        </w:numPr>
        <w:spacing w:before="240" w:after="240"/>
        <w:jc w:val="both"/>
        <w:rPr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FUNDAMENTACIÓN DE LA IDEA</w:t>
      </w:r>
    </w:p>
    <w:p w:rsidR="00AB2735" w:rsidRDefault="009366DF">
      <w:pPr>
        <w:pStyle w:val="normal0"/>
        <w:spacing w:before="240" w:after="240"/>
        <w:jc w:val="both"/>
      </w:pPr>
      <w:r>
        <w:t xml:space="preserve">Esta idea se ha originado dado al gran aumento de los carriles bici ya que cuando llegues a tu destino, no hace falta tener el casco en la mano, si no que mediante un mecanismo de pliegues, se pueda poner el casco dentro de una mochila y que no ocupe mucho sitio. El principal factor que diferencia nuestro casco con los cascos convencionales es el pliegue que este tiene para que sea más cómodo a la hora de guardarlo. </w:t>
      </w:r>
    </w:p>
    <w:p w:rsidR="00AB2735" w:rsidRDefault="009366DF">
      <w:pPr>
        <w:pStyle w:val="normal0"/>
        <w:numPr>
          <w:ilvl w:val="0"/>
          <w:numId w:val="6"/>
        </w:numPr>
        <w:spacing w:before="240" w:after="24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MATERIALES DE FABRICACIÓN</w:t>
      </w:r>
    </w:p>
    <w:p w:rsidR="00AB2735" w:rsidRDefault="009366DF">
      <w:pPr>
        <w:pStyle w:val="normal0"/>
        <w:spacing w:before="240" w:after="240"/>
        <w:jc w:val="both"/>
      </w:pPr>
      <w:r>
        <w:t xml:space="preserve">Nuestro casco estará fabricado del mismo material que el de los cascos convencionales, es decir, las almohadillas interiores se fabrican principalmente en espuma de </w:t>
      </w:r>
      <w:proofErr w:type="spellStart"/>
      <w:r>
        <w:t>poliestireno</w:t>
      </w:r>
      <w:proofErr w:type="spellEnd"/>
      <w:r>
        <w:t xml:space="preserve"> expandido de alta densidad. Las cintas son de poliéster y las hebillas están fabricadas en poliamida de alta densidad a POM (</w:t>
      </w:r>
      <w:proofErr w:type="spellStart"/>
      <w:r>
        <w:t>polioximetileno</w:t>
      </w:r>
      <w:proofErr w:type="spellEnd"/>
      <w:r>
        <w:t>). Además de tener incorporado unos pliegues para que sea más cómodo a la hora de guardarlo.</w:t>
      </w:r>
    </w:p>
    <w:p w:rsidR="00AB2735" w:rsidRDefault="009366DF">
      <w:pPr>
        <w:pStyle w:val="normal0"/>
        <w:numPr>
          <w:ilvl w:val="0"/>
          <w:numId w:val="1"/>
        </w:numPr>
        <w:spacing w:before="240" w:after="24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¿A QUIÉN VA DIRIGIDO?</w:t>
      </w:r>
    </w:p>
    <w:p w:rsidR="00AB2735" w:rsidRDefault="009366DF">
      <w:pPr>
        <w:pStyle w:val="normal0"/>
        <w:spacing w:before="240" w:after="240"/>
        <w:jc w:val="both"/>
      </w:pPr>
      <w:r>
        <w:t>Nuestros clientes potenciales serían todas aquellas personas que usan una bici como medio de transporte o como utensilio para hacer deporte, ya que no importa la actividad que el ciclista realice.</w:t>
      </w:r>
    </w:p>
    <w:p w:rsidR="00AB2735" w:rsidRDefault="009366DF">
      <w:pPr>
        <w:pStyle w:val="normal0"/>
        <w:spacing w:before="240" w:after="240"/>
        <w:jc w:val="both"/>
      </w:pPr>
      <w:r>
        <w:t xml:space="preserve">Hay varias empresas que nos pueden proveer de cascos y después nosotros le adjuntamos el pliegue, como por ejemplo la más cercana es </w:t>
      </w:r>
      <w:proofErr w:type="spellStart"/>
      <w:r>
        <w:t>Biciprecio</w:t>
      </w:r>
      <w:proofErr w:type="spellEnd"/>
      <w:r>
        <w:t xml:space="preserve">, que se encuentra en la localidad de Vila-Real, mientras que otras empresas como 365Rider, As </w:t>
      </w:r>
      <w:proofErr w:type="spellStart"/>
      <w:r>
        <w:t>Bike</w:t>
      </w:r>
      <w:proofErr w:type="spellEnd"/>
      <w:r>
        <w:t xml:space="preserve"> o Bicicletas Juanma se encuentran en la provincia de Valencia.</w:t>
      </w:r>
    </w:p>
    <w:p w:rsidR="00AB2735" w:rsidRDefault="009366DF">
      <w:pPr>
        <w:pStyle w:val="normal0"/>
        <w:numPr>
          <w:ilvl w:val="0"/>
          <w:numId w:val="2"/>
        </w:numPr>
        <w:spacing w:before="240" w:after="24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FACTORES DIFERENCIADORES O NOVEDADES QUE SE APLICAN A ESA IDEA</w:t>
      </w:r>
    </w:p>
    <w:p w:rsidR="00AB2735" w:rsidRDefault="009366DF">
      <w:pPr>
        <w:pStyle w:val="normal0"/>
        <w:spacing w:before="240" w:after="240"/>
        <w:jc w:val="both"/>
      </w:pPr>
      <w:r>
        <w:t xml:space="preserve">La principal diferencia de este casco es obviamente su pliegue. Con dicho pliegue podemos guardar nuestro casco en cualquier mochila, maletín o bolso. Con un sistema de ventilación </w:t>
      </w:r>
      <w:r>
        <w:lastRenderedPageBreak/>
        <w:t>para no tener sudor que pueda dañar las pertenencias que estén dentro de nuestro equipaje.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685800</wp:posOffset>
            </wp:positionV>
            <wp:extent cx="1595128" cy="127158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8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742950</wp:posOffset>
            </wp:positionV>
            <wp:extent cx="1995420" cy="127635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2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735" w:rsidRDefault="00AB2735">
      <w:pPr>
        <w:pStyle w:val="normal0"/>
        <w:spacing w:before="240" w:after="240"/>
        <w:jc w:val="both"/>
      </w:pPr>
    </w:p>
    <w:p w:rsidR="00AB2735" w:rsidRDefault="00AB2735">
      <w:pPr>
        <w:pStyle w:val="normal0"/>
        <w:spacing w:before="240" w:after="240"/>
        <w:jc w:val="both"/>
      </w:pPr>
    </w:p>
    <w:p w:rsidR="00AB2735" w:rsidRDefault="00AB2735">
      <w:pPr>
        <w:pStyle w:val="normal0"/>
        <w:spacing w:before="240" w:after="240"/>
        <w:jc w:val="both"/>
      </w:pPr>
    </w:p>
    <w:p w:rsidR="00AB2735" w:rsidRDefault="00AB2735">
      <w:pPr>
        <w:pStyle w:val="normal0"/>
        <w:spacing w:before="240" w:after="240"/>
        <w:jc w:val="both"/>
      </w:pPr>
    </w:p>
    <w:p w:rsidR="00AB2735" w:rsidRDefault="00AB2735">
      <w:pPr>
        <w:pStyle w:val="normal0"/>
        <w:spacing w:before="240" w:after="240"/>
        <w:jc w:val="both"/>
      </w:pPr>
    </w:p>
    <w:p w:rsidR="00AB2735" w:rsidRDefault="00AB2735">
      <w:pPr>
        <w:pStyle w:val="normal0"/>
        <w:spacing w:before="240" w:after="240"/>
        <w:jc w:val="both"/>
      </w:pPr>
    </w:p>
    <w:p w:rsidR="00AB2735" w:rsidRDefault="009366DF">
      <w:pPr>
        <w:pStyle w:val="normal0"/>
        <w:numPr>
          <w:ilvl w:val="0"/>
          <w:numId w:val="5"/>
        </w:numPr>
        <w:spacing w:before="240" w:after="24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UBICACIÓN GEOGRÁFICA DE LA EMPRESA</w:t>
      </w:r>
    </w:p>
    <w:p w:rsidR="00AB2735" w:rsidRDefault="009366DF">
      <w:pPr>
        <w:pStyle w:val="normal0"/>
        <w:spacing w:before="240" w:after="240"/>
        <w:jc w:val="both"/>
      </w:pPr>
      <w:r>
        <w:t xml:space="preserve">Nuestra empresa se encontrará ubicada en una nave del Polígono Industrial Mijares, teniendo así redes de comunicación como por ejemplo la estación de tren cerca para el recibo y envío de mercancías.  </w:t>
      </w:r>
    </w:p>
    <w:p w:rsidR="00AB2735" w:rsidRDefault="009366DF">
      <w:pPr>
        <w:pStyle w:val="normal0"/>
        <w:spacing w:before="240" w:after="240"/>
        <w:jc w:val="both"/>
      </w:pP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133350</wp:posOffset>
            </wp:positionV>
            <wp:extent cx="3981450" cy="12239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735" w:rsidRDefault="009366DF">
      <w:pPr>
        <w:pStyle w:val="normal0"/>
        <w:spacing w:before="240" w:after="240"/>
      </w:pPr>
      <w:r>
        <w:t xml:space="preserve"> </w:t>
      </w:r>
    </w:p>
    <w:p w:rsidR="00AB2735" w:rsidRDefault="00AB2735">
      <w:pPr>
        <w:pStyle w:val="normal0"/>
        <w:spacing w:before="240" w:after="240"/>
        <w:jc w:val="both"/>
      </w:pPr>
    </w:p>
    <w:p w:rsidR="00AB2735" w:rsidRDefault="00AB2735">
      <w:pPr>
        <w:pStyle w:val="normal0"/>
      </w:pPr>
    </w:p>
    <w:p w:rsidR="00AB2735" w:rsidRDefault="00AB2735">
      <w:pPr>
        <w:pStyle w:val="normal0"/>
      </w:pPr>
    </w:p>
    <w:p w:rsidR="00AB2735" w:rsidRDefault="00AB2735">
      <w:pPr>
        <w:pStyle w:val="normal0"/>
        <w:rPr>
          <w:rFonts w:ascii="Merriweather" w:eastAsia="Merriweather" w:hAnsi="Merriweather" w:cs="Merriweather"/>
          <w:sz w:val="28"/>
          <w:szCs w:val="28"/>
        </w:rPr>
      </w:pPr>
    </w:p>
    <w:p w:rsidR="00AB2735" w:rsidRDefault="009366DF">
      <w:pPr>
        <w:pStyle w:val="normal0"/>
        <w:numPr>
          <w:ilvl w:val="0"/>
          <w:numId w:val="3"/>
        </w:num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ANÁLISIS DAFO</w:t>
      </w:r>
    </w:p>
    <w:p w:rsidR="00AB2735" w:rsidRDefault="00AB2735">
      <w:pPr>
        <w:pStyle w:val="normal0"/>
        <w:ind w:left="1440"/>
        <w:jc w:val="both"/>
        <w:rPr>
          <w:u w:val="single"/>
        </w:rPr>
      </w:pPr>
    </w:p>
    <w:p w:rsidR="00AB2735" w:rsidRDefault="009366DF">
      <w:pPr>
        <w:pStyle w:val="normal0"/>
        <w:numPr>
          <w:ilvl w:val="0"/>
          <w:numId w:val="7"/>
        </w:numPr>
        <w:jc w:val="both"/>
      </w:pPr>
      <w:r>
        <w:rPr>
          <w:u w:val="single"/>
        </w:rPr>
        <w:t>Debilidades:</w:t>
      </w:r>
      <w:r>
        <w:t xml:space="preserve"> está fabricado por el mismo material que los cascos convencionales, por lo que puede ser q</w:t>
      </w:r>
      <w:r w:rsidR="00EB7021">
        <w:t>ue resulten frágiles, para ello</w:t>
      </w:r>
      <w:r>
        <w:t>, se le aplica un material más rígido al casco plegable.</w:t>
      </w:r>
    </w:p>
    <w:p w:rsidR="00AB2735" w:rsidRDefault="009366DF">
      <w:pPr>
        <w:pStyle w:val="normal0"/>
        <w:numPr>
          <w:ilvl w:val="0"/>
          <w:numId w:val="7"/>
        </w:numPr>
        <w:jc w:val="both"/>
      </w:pPr>
      <w:r>
        <w:rPr>
          <w:u w:val="single"/>
        </w:rPr>
        <w:t>Amenazas</w:t>
      </w:r>
      <w:r>
        <w:t>: al ser una innovación, tendría un precio un poco más elevado que los otros cascos.</w:t>
      </w:r>
    </w:p>
    <w:p w:rsidR="00AB2735" w:rsidRDefault="009366DF">
      <w:pPr>
        <w:pStyle w:val="normal0"/>
        <w:numPr>
          <w:ilvl w:val="0"/>
          <w:numId w:val="7"/>
        </w:numPr>
        <w:jc w:val="both"/>
      </w:pPr>
      <w:r>
        <w:rPr>
          <w:u w:val="single"/>
        </w:rPr>
        <w:t>Fortalezas</w:t>
      </w:r>
      <w:r>
        <w:t>: la comodidad de poder guardar el casco en cualquier bolso, maletín o mochila sin que ocupe un gran espacio.</w:t>
      </w:r>
    </w:p>
    <w:p w:rsidR="00AB2735" w:rsidRDefault="009366DF">
      <w:pPr>
        <w:pStyle w:val="normal0"/>
        <w:numPr>
          <w:ilvl w:val="0"/>
          <w:numId w:val="7"/>
        </w:numPr>
        <w:jc w:val="both"/>
      </w:pPr>
      <w:r>
        <w:rPr>
          <w:u w:val="single"/>
        </w:rPr>
        <w:t>Oportunidades</w:t>
      </w:r>
      <w:r>
        <w:t>: ante el incremento de personas que van a trabajar usando la bici como medio de transporte, hemos visto la ocasión de traer al mercado este producto innovador.</w:t>
      </w:r>
    </w:p>
    <w:p w:rsidR="009366DF" w:rsidRDefault="009366DF" w:rsidP="009366DF">
      <w:pPr>
        <w:pStyle w:val="Ttulo"/>
        <w:keepNext w:val="0"/>
        <w:keepLines w:val="0"/>
        <w:spacing w:before="280"/>
        <w:ind w:left="2160"/>
        <w:jc w:val="center"/>
        <w:rPr>
          <w:rFonts w:ascii="Average" w:eastAsia="Average" w:hAnsi="Average" w:cs="Average"/>
          <w:sz w:val="22"/>
          <w:szCs w:val="22"/>
        </w:rPr>
      </w:pPr>
      <w:bookmarkStart w:id="1" w:name="_4t273m4348qa" w:colFirst="0" w:colLast="0"/>
      <w:bookmarkEnd w:id="1"/>
    </w:p>
    <w:p w:rsidR="009366DF" w:rsidRDefault="009366DF" w:rsidP="009366DF">
      <w:pPr>
        <w:pStyle w:val="Ttulo"/>
        <w:keepNext w:val="0"/>
        <w:keepLines w:val="0"/>
        <w:spacing w:before="280"/>
        <w:ind w:left="2160"/>
        <w:jc w:val="right"/>
        <w:rPr>
          <w:rFonts w:ascii="Average" w:eastAsia="Average" w:hAnsi="Average" w:cs="Average"/>
          <w:sz w:val="22"/>
          <w:szCs w:val="22"/>
        </w:rPr>
      </w:pPr>
      <w:r>
        <w:rPr>
          <w:rFonts w:ascii="Average" w:eastAsia="Average" w:hAnsi="Average" w:cs="Average"/>
          <w:sz w:val="22"/>
          <w:szCs w:val="22"/>
        </w:rPr>
        <w:t xml:space="preserve">Adrián </w:t>
      </w:r>
      <w:proofErr w:type="spellStart"/>
      <w:r>
        <w:rPr>
          <w:rFonts w:ascii="Average" w:eastAsia="Average" w:hAnsi="Average" w:cs="Average"/>
          <w:sz w:val="22"/>
          <w:szCs w:val="22"/>
        </w:rPr>
        <w:t>Simó</w:t>
      </w:r>
      <w:proofErr w:type="spellEnd"/>
      <w:r>
        <w:rPr>
          <w:rFonts w:ascii="Average" w:eastAsia="Average" w:hAnsi="Average" w:cs="Average"/>
          <w:sz w:val="22"/>
          <w:szCs w:val="22"/>
        </w:rPr>
        <w:t xml:space="preserve"> Chinchilla y </w:t>
      </w:r>
      <w:proofErr w:type="spellStart"/>
      <w:r>
        <w:rPr>
          <w:rFonts w:ascii="Average" w:eastAsia="Average" w:hAnsi="Average" w:cs="Average"/>
          <w:sz w:val="22"/>
          <w:szCs w:val="22"/>
        </w:rPr>
        <w:t>Andrei</w:t>
      </w:r>
      <w:proofErr w:type="spellEnd"/>
      <w:r>
        <w:rPr>
          <w:rFonts w:ascii="Average" w:eastAsia="Average" w:hAnsi="Average" w:cs="Average"/>
          <w:sz w:val="22"/>
          <w:szCs w:val="22"/>
        </w:rPr>
        <w:t xml:space="preserve"> Roberto </w:t>
      </w:r>
      <w:proofErr w:type="spellStart"/>
      <w:r>
        <w:rPr>
          <w:rFonts w:ascii="Average" w:eastAsia="Average" w:hAnsi="Average" w:cs="Average"/>
          <w:sz w:val="22"/>
          <w:szCs w:val="22"/>
        </w:rPr>
        <w:t>Lungu</w:t>
      </w:r>
      <w:proofErr w:type="spellEnd"/>
      <w:r>
        <w:rPr>
          <w:rFonts w:ascii="Average" w:eastAsia="Average" w:hAnsi="Average" w:cs="Average"/>
          <w:sz w:val="22"/>
          <w:szCs w:val="22"/>
        </w:rPr>
        <w:t>.</w:t>
      </w:r>
    </w:p>
    <w:p w:rsidR="009366DF" w:rsidRDefault="009366DF" w:rsidP="009366DF">
      <w:pPr>
        <w:pStyle w:val="normal0"/>
        <w:ind w:left="2160"/>
        <w:jc w:val="both"/>
      </w:pPr>
    </w:p>
    <w:sectPr w:rsidR="009366DF" w:rsidSect="00AB27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ver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66F"/>
    <w:multiLevelType w:val="multilevel"/>
    <w:tmpl w:val="C4AC84A2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1">
    <w:nsid w:val="1EED2237"/>
    <w:multiLevelType w:val="multilevel"/>
    <w:tmpl w:val="9FB0BD8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08F381A"/>
    <w:multiLevelType w:val="multilevel"/>
    <w:tmpl w:val="EEC471E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2E30187C"/>
    <w:multiLevelType w:val="multilevel"/>
    <w:tmpl w:val="0A9A114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nsid w:val="4F390241"/>
    <w:multiLevelType w:val="multilevel"/>
    <w:tmpl w:val="5734D4F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50494DBD"/>
    <w:multiLevelType w:val="multilevel"/>
    <w:tmpl w:val="06600A0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53064D53"/>
    <w:multiLevelType w:val="multilevel"/>
    <w:tmpl w:val="4358FF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70496446"/>
    <w:multiLevelType w:val="multilevel"/>
    <w:tmpl w:val="9C1EDA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B2735"/>
    <w:rsid w:val="00694D3D"/>
    <w:rsid w:val="009366DF"/>
    <w:rsid w:val="00AB2735"/>
    <w:rsid w:val="00E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3D"/>
  </w:style>
  <w:style w:type="paragraph" w:styleId="Ttulo1">
    <w:name w:val="heading 1"/>
    <w:basedOn w:val="normal0"/>
    <w:next w:val="normal0"/>
    <w:rsid w:val="00AB27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B27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B27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B27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B273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B27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B2735"/>
  </w:style>
  <w:style w:type="table" w:customStyle="1" w:styleId="TableNormal">
    <w:name w:val="Table Normal"/>
    <w:rsid w:val="00AB27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B273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B273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lenovo05</cp:lastModifiedBy>
  <cp:revision>3</cp:revision>
  <dcterms:created xsi:type="dcterms:W3CDTF">2020-01-17T13:06:00Z</dcterms:created>
  <dcterms:modified xsi:type="dcterms:W3CDTF">2020-01-17T13:06:00Z</dcterms:modified>
</cp:coreProperties>
</file>