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D3" w:rsidRDefault="00B84FD3">
      <w:pPr>
        <w:pStyle w:val="Prrafodelista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4FD3" w:rsidRDefault="003621B5">
      <w:pPr>
        <w:pStyle w:val="Prrafodelista"/>
        <w:ind w:left="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>
        <w:rPr>
          <w:rFonts w:ascii="Arial" w:hAnsi="Arial" w:cs="Arial"/>
          <w:b/>
          <w:sz w:val="40"/>
          <w:szCs w:val="40"/>
          <w:u w:val="single"/>
        </w:rPr>
        <w:t xml:space="preserve">IDEA 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b/>
          <w:color w:val="4472C4" w:themeColor="accent5"/>
          <w:sz w:val="28"/>
          <w:szCs w:val="28"/>
        </w:rPr>
        <w:t>La empresa trata de facilitar a la administración la financiación privada con el objetivo de promover la realización de proyectos  económico, social y medio ambientalmente relevantes.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Los proyectos será promovidos por la administración o por la iniciativa privada y mi empresa servirá como intermediario necesario en la realización del proyecto.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  <w:u w:val="single"/>
        </w:rPr>
      </w:pPr>
      <w:r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>Objetivos: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Utilización de fondos privados para financiar proyectos que mejoren el entorno, sin la utilización de fondos públicos. A través de este método se ahorrara dinero que podrá destinarse a otros fines.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Creación de empleo – contratación de parados mediante convenios con el INEM. Para la consecución de este objetivo nos centramos en colectivos con riesgo de exclusión social especialmente con parados de larga duración.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Los proyectos serán respetuosos con el medio ambiente, utilizando la última tecnología para reducir el consumo de energía y agua, logrando además mejorar la estética de los espacios públicos.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- Lograr la participación de empresas privadas en los proyectos ofreciendo ventajas de todo tipo, fiscales, bonificaciones medioambientales, publicitarias, etc. En el diseño y determinación de los beneficios en la financiación de proyectos públicos participara nuestra empresa que obtendrá la retribución en función </w:t>
      </w:r>
      <w:proofErr w:type="spellStart"/>
      <w:r>
        <w:rPr>
          <w:rFonts w:ascii="Arial" w:hAnsi="Arial" w:cs="Arial"/>
          <w:b/>
          <w:color w:val="4472C4" w:themeColor="accent5"/>
          <w:sz w:val="28"/>
          <w:szCs w:val="28"/>
        </w:rPr>
        <w:t>del</w:t>
      </w:r>
      <w:proofErr w:type="spellEnd"/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 la aportaciones a la financiación obtenidas. Desarrollará una campaña publicitaria dando a conocer los diferentes proyectos, explicando sus bondades y publicitando a las empresas participantes.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b/>
          <w:color w:val="4472C4" w:themeColor="accent5"/>
          <w:sz w:val="28"/>
          <w:szCs w:val="28"/>
        </w:rPr>
        <w:t>Por tanto los proyectos tratarán de conseguir: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84FD3" w:rsidRDefault="003621B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8"/>
          <w:szCs w:val="28"/>
        </w:rPr>
        <w:t>Contratación de parados de larga duración.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84FD3" w:rsidRDefault="003621B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8"/>
          <w:szCs w:val="28"/>
        </w:rPr>
        <w:t>Optimización de recursos naturales (ahorro consumo agua) y ornamentación de los espacios públicos de forma gratuita para la administración a cambio de poner nombre a los espacios o publicitar la financiación por parte de empresas privadas.</w:t>
      </w:r>
    </w:p>
    <w:p w:rsidR="00B84FD3" w:rsidRDefault="00B84FD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B84FD3" w:rsidRDefault="003621B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8"/>
          <w:szCs w:val="28"/>
        </w:rPr>
        <w:t xml:space="preserve">Campañas publicitarias dando a conocer los proyectos y la empresas participantes, principalmente cerámicas, pero se puede hacer extensible a cualquier empresa de poder poner el nombre de la empresa a espacios públicos (rotondas, plazas, edificios municipales, etc.), por un periodo de tiempo, utilizando los productos de la empresa  </w:t>
      </w:r>
      <w:proofErr w:type="spellStart"/>
      <w:r>
        <w:rPr>
          <w:rFonts w:ascii="Arial" w:hAnsi="Arial" w:cs="Arial"/>
          <w:b/>
          <w:sz w:val="28"/>
          <w:szCs w:val="28"/>
        </w:rPr>
        <w:t>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ofreciendo cualquier contraprestación en el diseño de espacios públicos beneficioso para la empresa.</w:t>
      </w:r>
    </w:p>
    <w:p w:rsidR="00B84FD3" w:rsidRDefault="00B84FD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B84FD3" w:rsidRDefault="003621B5">
      <w:pPr>
        <w:pStyle w:val="Prrafodelista"/>
        <w:jc w:val="both"/>
      </w:pPr>
      <w:r>
        <w:rPr>
          <w:rFonts w:ascii="Arial" w:hAnsi="Arial" w:cs="Arial"/>
          <w:b/>
          <w:color w:val="4472C4" w:themeColor="accent5"/>
          <w:sz w:val="28"/>
          <w:szCs w:val="28"/>
        </w:rPr>
        <w:t>La idea en si es dar empleo, ahorro de consumo de agua y electricidad, y adecentar  los espacios públicos, a cambio de publicidad para las empresas que soliciten.</w:t>
      </w:r>
    </w:p>
    <w:p w:rsidR="00B84FD3" w:rsidRDefault="00B84FD3">
      <w:pPr>
        <w:ind w:left="360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B84FD3" w:rsidRDefault="00B84FD3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B84FD3" w:rsidRDefault="003621B5">
      <w:pPr>
        <w:pStyle w:val="Prrafodelista"/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DESARROLLO:</w:t>
      </w:r>
    </w:p>
    <w:p w:rsidR="00B84FD3" w:rsidRDefault="00B84FD3">
      <w:pPr>
        <w:pStyle w:val="Prrafodelista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Castellón es una provincia que cuenta con multitud de empresas azulejeras (pero como he dicho anteriormente se puede extender a cualquier empresa). Trataremos de fomentar la participación de empresas privadas en la financiación de proyectos públicos.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 xml:space="preserve">Actualmente vemos en nuestra provincia rotondas o parques públicos financiados mediante este sistema. Nuestra empresa tratará de conseguir los fines sociales, aportando la última tecnología medio ambiental existente tratando de conseguir un ahorro económico y de recursos en el diseño de espacios públicos sostenibles, utilizando materiales autóctonos de nuestra provincia. 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IDEA: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Surge por la necesidad de financiación para  facilitar el desarrollo de proyectos a nivel municipal o autonómico de interés económico social o medioambiental. Se trata del diseño de espacios públicos o la realización de cualquier tipo de proyectos sociales, medioambientales que mejoren nuestra sociedad,  ofreciendo  a las empresas privadas ventajas publicitarias, económicas (utilización de sus materiales), exposición de productos o mejora de imagen durante un período de tiempo a cambio de que sufrague los gastos de remodelación, ornamentación y mantenimiento de la rotonda o de cualquier espacio público o proyecto en que participe. La empresa, aportará un proyecto que deberá ser aprobado por la administración.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4E2287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</w:t>
      </w:r>
      <w:r w:rsidR="003621B5">
        <w:rPr>
          <w:rFonts w:ascii="Arial" w:hAnsi="Arial" w:cs="Arial"/>
          <w:sz w:val="28"/>
          <w:szCs w:val="28"/>
        </w:rPr>
        <w:t xml:space="preserve"> proyecto innovador, que surge de una necesidad existente en la sociedad en el desarrollo de nuevos proyectos. Incorpora ventajas para todos los participantes y trata de optimizar la utilización de los recursos públicos en la sociedad.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En su caso las empresas del sector cerámico aportaran los pavimentos y revestimientos de su propia empresa. En caso de no ser una empresa del sector cerámico la empresa se encargará de gestionar la compra de los materiales necesarios para su ejecución.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En la ejecución del proyecto se contratará a parados de larga duración especialmente aquellos que no disponen ya de prestaciones y con cargas familiares. La administración incentivara cualquier proyecto en el que participen personas con riesgo de exclusión social.</w:t>
      </w: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Los gastos de los diversos materiales que deben utilizarse para la construcción o ejecución del proyecto  también correrán a cargo de la empresa adjudicataria.</w:t>
      </w:r>
    </w:p>
    <w:p w:rsidR="00B84FD3" w:rsidRDefault="00B84FD3" w:rsidP="003621B5">
      <w:pPr>
        <w:pStyle w:val="Prrafodelista"/>
        <w:spacing w:before="100" w:beforeAutospacing="1" w:after="0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Nuestra empresa realizará una labor de intermediación entre la  iniciativa privada y los proyectos públicos, fomentando la participación privada en dichos proyectos.</w:t>
      </w:r>
    </w:p>
    <w:p w:rsidR="003621B5" w:rsidRDefault="003621B5">
      <w:pPr>
        <w:pStyle w:val="Prrafodelista"/>
        <w:ind w:left="0"/>
        <w:jc w:val="both"/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Las empresas pagan los gastos de los materiales de construcción y ornamentación, así como los gastos de nómina de los empleados contratados para la realización de las obras. 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color w:val="4472C4" w:themeColor="accent5"/>
          <w:sz w:val="28"/>
          <w:szCs w:val="28"/>
        </w:rPr>
        <w:lastRenderedPageBreak/>
        <w:t>El Ayuntamiento o administración pertinente obtiene financiación para llevar a cabo proyectos necesarios para la sociedad, optimizando sus recursos. El diseño de los espacios públicos, así como los materiales necesarios serán aportados por la iniciativa privada o a cargo del presupuesto del mismo.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La retribución por la intermediación de nuestra empresa se fijará mediante un porcentaje del presupuesto total del proyecto. Una vez aprobado el proyecto se designara la empresa adjudicataria y determinara la forma de contratación de cada proyecto, así como la forma de participación de todas las empresas. 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color w:val="4472C4" w:themeColor="accent5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color w:val="4472C4" w:themeColor="accent5"/>
          <w:sz w:val="28"/>
          <w:szCs w:val="28"/>
        </w:rPr>
        <w:t>Se tendrá en cuenta en el diseño de los espacios públicos la utilización de árboles, arbustos, palmeras….., que necesitan un cuidado y riego continuo con mucha frecuencia. Nuestra empresa directa o indirectamente durante el plazo vigencia del proyecto realizará un mantenimiento de la vegetación de espacios públicos realizados mediante este sistema.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En caso de producirse desperfectos en las rotondas y tener identificados a los vehículos causantes la reparación correría a cargo de la empresa aseguradora del vehículo causante. En caso de no tener identificado al causante la reparación correría a cargo del ayuntamiento pero la empresa adjudicataria de la rotonda aportaría los materiales.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En caso de estar interesadas más empresas que espacios públicos tenga el término municipal se realizaría un subasta de dichos espacios o en su caso compartirían la financiación por varias empresas.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jc w:val="both"/>
      </w:pPr>
      <w:r>
        <w:rPr>
          <w:rFonts w:ascii="Arial" w:hAnsi="Arial" w:cs="Arial"/>
          <w:sz w:val="28"/>
          <w:szCs w:val="28"/>
        </w:rPr>
        <w:t>Trascurrido el periodo de vigencia  se realizará el mismo procedimiento teniendo preferencia las empresas adjudicatarias y participantes anteriormente.</w:t>
      </w:r>
    </w:p>
    <w:p w:rsidR="00B84FD3" w:rsidRDefault="00B84FD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B84FD3" w:rsidRDefault="003621B5">
      <w:pPr>
        <w:pStyle w:val="Prrafodelista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ALEJANDRO ARTERO MORALEDA 1º B BAT.</w:t>
      </w:r>
    </w:p>
    <w:p w:rsidR="00B84FD3" w:rsidRDefault="003621B5" w:rsidP="003621B5">
      <w:pPr>
        <w:pStyle w:val="Prrafodelista"/>
        <w:ind w:left="0"/>
      </w:pPr>
      <w:r>
        <w:rPr>
          <w:rFonts w:ascii="Arial" w:hAnsi="Arial" w:cs="Arial"/>
          <w:b/>
          <w:sz w:val="36"/>
          <w:szCs w:val="36"/>
        </w:rPr>
        <w:t>IES ALVARO FALOMIR ALMASSORA.</w:t>
      </w:r>
      <w:bookmarkEnd w:id="0"/>
    </w:p>
    <w:sectPr w:rsidR="00B84FD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513A"/>
    <w:multiLevelType w:val="multilevel"/>
    <w:tmpl w:val="D1D2F7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381AD7"/>
    <w:multiLevelType w:val="multilevel"/>
    <w:tmpl w:val="CC42BC4C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3"/>
    <w:rsid w:val="003621B5"/>
    <w:rsid w:val="004E2287"/>
    <w:rsid w:val="007374E2"/>
    <w:rsid w:val="00B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86A75-5CF9-4944-BAD1-05FCA3E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BC"/>
    <w:pPr>
      <w:suppressAutoHyphens/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b/>
      <w:color w:val="00000A"/>
      <w:sz w:val="28"/>
    </w:rPr>
  </w:style>
  <w:style w:type="character" w:customStyle="1" w:styleId="ListLabel2">
    <w:name w:val="ListLabel 2"/>
    <w:qFormat/>
    <w:rPr>
      <w:rFonts w:ascii="Arial" w:hAnsi="Arial"/>
      <w:b/>
      <w:sz w:val="2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Marath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Marathi"/>
    </w:rPr>
  </w:style>
  <w:style w:type="paragraph" w:styleId="Prrafodelista">
    <w:name w:val="List Paragraph"/>
    <w:basedOn w:val="Normal"/>
    <w:uiPriority w:val="34"/>
    <w:qFormat/>
    <w:rsid w:val="00E2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2016-12-08T18:07:00Z</dcterms:created>
  <dcterms:modified xsi:type="dcterms:W3CDTF">2016-12-08T19:59:00Z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